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sz w:val="36"/>
          <w:szCs w:val="36"/>
        </w:rPr>
        <w:t>地方标准意见反馈表</w:t>
      </w:r>
      <w:bookmarkEnd w:id="0"/>
    </w:p>
    <w:tbl>
      <w:tblPr>
        <w:tblStyle w:val="5"/>
        <w:tblW w:w="83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117"/>
        <w:gridCol w:w="2340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地方标准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规范名称</w:t>
            </w:r>
          </w:p>
        </w:tc>
        <w:tc>
          <w:tcPr>
            <w:tcW w:w="6479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反馈人姓名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职务/职称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电话/手机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电子信箱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    位</w:t>
            </w:r>
          </w:p>
        </w:tc>
        <w:tc>
          <w:tcPr>
            <w:tcW w:w="6479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1" w:hRule="atLeast"/>
        </w:trPr>
        <w:tc>
          <w:tcPr>
            <w:tcW w:w="832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反馈意见：</w:t>
            </w:r>
          </w:p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D1CB0"/>
    <w:rsid w:val="244A5068"/>
    <w:rsid w:val="25BF66D7"/>
    <w:rsid w:val="287F064C"/>
    <w:rsid w:val="3ECA3635"/>
    <w:rsid w:val="4045106C"/>
    <w:rsid w:val="5FBC2A67"/>
    <w:rsid w:val="62DA63EA"/>
    <w:rsid w:val="730121CA"/>
    <w:rsid w:val="76BD1CB0"/>
    <w:rsid w:val="78E859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480" w:line="240" w:lineRule="auto"/>
      <w:ind w:firstLine="0" w:firstLineChars="0"/>
      <w:outlineLvl w:val="0"/>
    </w:pPr>
    <w:rPr>
      <w:rFonts w:eastAsia="黑体"/>
      <w:b/>
      <w:bCs/>
      <w:kern w:val="44"/>
      <w:sz w:val="36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360" w:after="360" w:line="240" w:lineRule="auto"/>
      <w:ind w:firstLine="0" w:firstLineChars="0"/>
      <w:outlineLvl w:val="1"/>
    </w:pPr>
    <w:rPr>
      <w:rFonts w:eastAsia="黑体"/>
      <w:b/>
      <w:bCs/>
      <w:sz w:val="30"/>
      <w:szCs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40" w:after="240" w:line="240" w:lineRule="auto"/>
      <w:ind w:left="180" w:leftChars="75" w:firstLine="189" w:firstLineChars="63"/>
      <w:outlineLvl w:val="2"/>
    </w:pPr>
    <w:rPr>
      <w:rFonts w:eastAsia="黑体"/>
      <w:b/>
      <w:bCs/>
      <w:sz w:val="24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2020-04-09T06:35:00Z</dcterms:created>
  <dc:creator>大哲</dc:creator>
  <cp:lastModifiedBy>大哲</cp:lastModifiedBy>
  <dcterms:modified xsi:type="dcterms:W3CDTF">2020-04-09T06:36:19Z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